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8" w:rsidRPr="004D3D82" w:rsidRDefault="00F02208" w:rsidP="002E5A6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健行科技大學</w:t>
      </w:r>
      <w:r w:rsidRPr="004D3D82">
        <w:rPr>
          <w:rFonts w:ascii="Times New Roman" w:eastAsia="標楷體" w:hAnsi="Times New Roman" w:cs="Times New Roman"/>
          <w:sz w:val="28"/>
          <w:szCs w:val="28"/>
        </w:rPr>
        <w:t>1022</w:t>
      </w:r>
      <w:r w:rsidRPr="004D3D82">
        <w:rPr>
          <w:rFonts w:ascii="Times New Roman" w:eastAsia="標楷體" w:hAnsi="Times New Roman" w:cs="Times New Roman"/>
          <w:sz w:val="28"/>
          <w:szCs w:val="28"/>
        </w:rPr>
        <w:t>學年度『凝視與再現：移民社會與多元認同』</w:t>
      </w:r>
    </w:p>
    <w:p w:rsidR="00F02208" w:rsidRPr="004D3D82" w:rsidRDefault="00F02208" w:rsidP="002E5A6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課堂日誌</w:t>
      </w:r>
    </w:p>
    <w:p w:rsidR="001A3081" w:rsidRPr="004D3D82" w:rsidRDefault="001A3081" w:rsidP="002E5A68">
      <w:pPr>
        <w:rPr>
          <w:rFonts w:ascii="Times New Roman" w:hAnsi="Times New Roman" w:cs="Times New Roman"/>
        </w:rPr>
      </w:pPr>
      <w:r w:rsidRPr="004D3D82">
        <w:rPr>
          <w:rFonts w:ascii="Times New Roman" w:hAnsi="Times New Roman" w:cs="Times New Roman"/>
        </w:rPr>
        <w:t>課程名稱：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歷史人物分析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上課日期：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103</w:t>
      </w:r>
      <w:r w:rsidRPr="004D3D82">
        <w:rPr>
          <w:rFonts w:ascii="Times New Roman" w:hAnsi="Times New Roman" w:cs="Times New Roman"/>
        </w:rPr>
        <w:t>年</w:t>
      </w:r>
      <w:r w:rsidR="004D3D82" w:rsidRPr="004D3D82">
        <w:rPr>
          <w:rFonts w:ascii="Times New Roman" w:hAnsi="Times New Roman" w:cs="Times New Roman"/>
          <w:u w:val="single"/>
        </w:rPr>
        <w:t>02</w:t>
      </w:r>
      <w:r w:rsidRPr="004D3D82">
        <w:rPr>
          <w:rFonts w:ascii="Times New Roman" w:hAnsi="Times New Roman" w:cs="Times New Roman"/>
        </w:rPr>
        <w:t>月</w:t>
      </w:r>
      <w:r w:rsidR="00CF1CA7">
        <w:rPr>
          <w:rFonts w:ascii="Times New Roman" w:hAnsi="Times New Roman" w:cs="Times New Roman" w:hint="eastAsia"/>
          <w:u w:val="single"/>
        </w:rPr>
        <w:t>24</w:t>
      </w:r>
      <w:r w:rsidRPr="004D3D82">
        <w:rPr>
          <w:rFonts w:ascii="Times New Roman" w:hAnsi="Times New Roman" w:cs="Times New Roman"/>
        </w:rPr>
        <w:t>日</w:t>
      </w:r>
    </w:p>
    <w:p w:rsidR="001A3081" w:rsidRPr="004D3D82" w:rsidRDefault="001A3081" w:rsidP="002E5A6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3D82">
        <w:rPr>
          <w:rFonts w:ascii="Times New Roman" w:hAnsi="Times New Roman" w:cs="Times New Roman"/>
        </w:rPr>
        <w:t>授課教師：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EF14BC">
        <w:rPr>
          <w:rFonts w:ascii="Times New Roman" w:hAnsi="Times New Roman" w:cs="Times New Roman" w:hint="eastAsia"/>
          <w:u w:val="single"/>
        </w:rPr>
        <w:t>邵承芬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</w:t>
      </w:r>
      <w:r w:rsidR="00154755" w:rsidRPr="004D3D82">
        <w:rPr>
          <w:rFonts w:ascii="Times New Roman" w:hAnsi="Times New Roman" w:cs="Times New Roman"/>
          <w:sz w:val="28"/>
          <w:szCs w:val="28"/>
        </w:rPr>
        <w:t xml:space="preserve">  </w:t>
      </w:r>
      <w:r w:rsidR="002E5A68">
        <w:rPr>
          <w:rFonts w:ascii="Times New Roman" w:hAnsi="Times New Roman" w:cs="Times New Roman" w:hint="eastAsia"/>
          <w:sz w:val="28"/>
          <w:szCs w:val="28"/>
        </w:rPr>
        <w:t xml:space="preserve">　　　　　　　　　　　　　</w:t>
      </w:r>
      <w:r w:rsidR="00154755" w:rsidRPr="004D3D82">
        <w:rPr>
          <w:rFonts w:ascii="Times New Roman" w:hAnsi="Times New Roman" w:cs="Times New Roman"/>
          <w:sz w:val="28"/>
          <w:szCs w:val="28"/>
        </w:rPr>
        <w:t>(</w:t>
      </w:r>
      <w:r w:rsidR="00154755" w:rsidRPr="004D3D82">
        <w:rPr>
          <w:rFonts w:ascii="Times New Roman" w:hAnsi="Times New Roman" w:cs="Times New Roman"/>
          <w:sz w:val="28"/>
          <w:szCs w:val="28"/>
        </w:rPr>
        <w:t>教師用</w:t>
      </w:r>
      <w:r w:rsidR="00154755" w:rsidRPr="004D3D8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26"/>
        <w:gridCol w:w="2507"/>
        <w:gridCol w:w="4289"/>
      </w:tblGrid>
      <w:tr w:rsidR="001A3081" w:rsidRPr="004D3D82" w:rsidTr="00F02208">
        <w:tc>
          <w:tcPr>
            <w:tcW w:w="1384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出席人數</w:t>
            </w:r>
          </w:p>
        </w:tc>
        <w:tc>
          <w:tcPr>
            <w:tcW w:w="6978" w:type="dxa"/>
            <w:gridSpan w:val="2"/>
          </w:tcPr>
          <w:p w:rsidR="001A3081" w:rsidRPr="004D3D82" w:rsidRDefault="001A3081" w:rsidP="00CF084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3D82">
              <w:rPr>
                <w:rFonts w:ascii="Times New Roman" w:hAnsi="Times New Roman" w:cs="Times New Roman"/>
              </w:rPr>
              <w:t>應到：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CF1CA7">
              <w:rPr>
                <w:rFonts w:ascii="Times New Roman" w:hAnsi="Times New Roman" w:cs="Times New Roman" w:hint="eastAsia"/>
                <w:u w:val="single"/>
              </w:rPr>
              <w:t>55</w:t>
            </w:r>
            <w:bookmarkStart w:id="0" w:name="_GoBack"/>
            <w:bookmarkEnd w:id="0"/>
            <w:r w:rsidRPr="004D3D82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4D3D82">
              <w:rPr>
                <w:rFonts w:ascii="Times New Roman" w:hAnsi="Times New Roman" w:cs="Times New Roman"/>
              </w:rPr>
              <w:t>人　　　實到：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="00CF084E">
              <w:rPr>
                <w:rFonts w:ascii="Times New Roman" w:hAnsi="Times New Roman" w:cs="Times New Roman" w:hint="eastAsia"/>
                <w:u w:val="single"/>
              </w:rPr>
              <w:t>47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4D3D82">
              <w:rPr>
                <w:rFonts w:ascii="Times New Roman" w:hAnsi="Times New Roman" w:cs="Times New Roman"/>
              </w:rPr>
              <w:t>人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授課內容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摘要</w:t>
            </w:r>
          </w:p>
        </w:tc>
        <w:tc>
          <w:tcPr>
            <w:tcW w:w="6978" w:type="dxa"/>
            <w:gridSpan w:val="2"/>
          </w:tcPr>
          <w:p w:rsidR="00EF14BC" w:rsidRPr="005C0A7E" w:rsidRDefault="005C0A7E" w:rsidP="00EF14B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C0A7E">
              <w:rPr>
                <w:rFonts w:ascii="Times New Roman" w:hAnsi="Times New Roman" w:cs="Times New Roman" w:hint="eastAsia"/>
              </w:rPr>
              <w:t>介紹人物品評要點，從要點中觀察人物的作為及如何進行評價。</w:t>
            </w:r>
          </w:p>
          <w:p w:rsidR="005C0A7E" w:rsidRPr="005C0A7E" w:rsidRDefault="005C0A7E" w:rsidP="00EF14B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5C0A7E">
              <w:rPr>
                <w:rFonts w:ascii="Times New Roman" w:hAnsi="Times New Roman" w:cs="Times New Roman" w:hint="eastAsia"/>
              </w:rPr>
              <w:t>介紹鑑知人才之法，從微觀到宏觀來了解自己及他人。</w:t>
            </w:r>
          </w:p>
          <w:p w:rsidR="005C0A7E" w:rsidRPr="005C0A7E" w:rsidRDefault="005C0A7E" w:rsidP="00EF14B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u w:val="single"/>
              </w:rPr>
            </w:pPr>
            <w:r w:rsidRPr="005C0A7E">
              <w:rPr>
                <w:rFonts w:ascii="Times New Roman" w:hAnsi="Times New Roman" w:cs="Times New Roman" w:hint="eastAsia"/>
              </w:rPr>
              <w:t>本課程專屬網站已建置完成，各項功能也齊備，請各位同學進行網站的考核，下週交出考評表以及網站待改進之處。</w:t>
            </w:r>
          </w:p>
          <w:p w:rsidR="005C0A7E" w:rsidRPr="005C0A7E" w:rsidRDefault="005C0A7E" w:rsidP="00EF14B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網站各項功能說明，並請同學們勇於上站發言討論。</w:t>
            </w:r>
          </w:p>
          <w:p w:rsidR="005C0A7E" w:rsidRPr="005C0A7E" w:rsidRDefault="005C0A7E" w:rsidP="00EF14BC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課程成績的考核均已明列於網站中，請同學們隨時可上站去明瞭各項考核標準。</w:t>
            </w:r>
          </w:p>
          <w:p w:rsidR="005C0A7E" w:rsidRPr="005C0A7E" w:rsidRDefault="005C0A7E" w:rsidP="005C0A7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將小組分組確定，並選出參加影像剪輯工作坊的成員。</w:t>
            </w:r>
          </w:p>
          <w:p w:rsidR="005C0A7E" w:rsidRPr="004D3D82" w:rsidRDefault="005C0A7E" w:rsidP="005C0A7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介紹下週課程的討論模式。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學生學習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狀況</w:t>
            </w:r>
          </w:p>
        </w:tc>
        <w:tc>
          <w:tcPr>
            <w:tcW w:w="6978" w:type="dxa"/>
            <w:gridSpan w:val="2"/>
          </w:tcPr>
          <w:p w:rsidR="001A3081" w:rsidRPr="005C0A7E" w:rsidRDefault="005C0A7E" w:rsidP="005C0A7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5C0A7E">
              <w:rPr>
                <w:rFonts w:ascii="Times New Roman" w:hAnsi="Times New Roman" w:cs="Times New Roman"/>
              </w:rPr>
              <w:t>本週上課</w:t>
            </w:r>
            <w:r w:rsidRPr="005C0A7E">
              <w:rPr>
                <w:rFonts w:ascii="Times New Roman" w:hAnsi="Times New Roman" w:cs="Times New Roman" w:hint="eastAsia"/>
              </w:rPr>
              <w:t>採用世界咖啡館模式，由於是第一次，有些許興奮，但也有些混亂，聊天的情形較多，待下週正式進行討論，情形應該會改善。</w:t>
            </w:r>
          </w:p>
          <w:p w:rsidR="005C0A7E" w:rsidRDefault="005C0A7E" w:rsidP="005C0A7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學生們對課程的各項要求，均配合良好，好的開始將是成功的一半，未來在課程經營上將會更努力用心，以符合學生的需求。</w:t>
            </w:r>
          </w:p>
          <w:p w:rsidR="001A3081" w:rsidRPr="005C0A7E" w:rsidRDefault="005C0A7E" w:rsidP="002E5A68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為使同學們更能進入課程的內容，本週起將輪流各組進行</w:t>
            </w:r>
            <w:r w:rsidR="00CF1CA7">
              <w:rPr>
                <w:rFonts w:ascii="Times New Roman" w:hAnsi="Times New Roman" w:cs="Times New Roman" w:hint="eastAsia"/>
              </w:rPr>
              <w:t>課後小組討論，並由該小組成員成為下週的圓桌論壇的桌長。</w:t>
            </w:r>
          </w:p>
        </w:tc>
      </w:tr>
      <w:tr w:rsidR="001A3081" w:rsidRPr="004D3D82" w:rsidTr="00F02208">
        <w:tc>
          <w:tcPr>
            <w:tcW w:w="1384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待</w:t>
            </w:r>
            <w:r w:rsidR="00F02208" w:rsidRPr="004D3D82">
              <w:rPr>
                <w:rFonts w:ascii="Times New Roman" w:hAnsi="Times New Roman" w:cs="Times New Roman"/>
                <w:szCs w:val="24"/>
              </w:rPr>
              <w:t>改善</w:t>
            </w:r>
            <w:r w:rsidRPr="004D3D82">
              <w:rPr>
                <w:rFonts w:ascii="Times New Roman" w:hAnsi="Times New Roman" w:cs="Times New Roman"/>
                <w:szCs w:val="24"/>
              </w:rPr>
              <w:t>問題</w:t>
            </w:r>
          </w:p>
        </w:tc>
        <w:tc>
          <w:tcPr>
            <w:tcW w:w="6978" w:type="dxa"/>
            <w:gridSpan w:val="2"/>
          </w:tcPr>
          <w:p w:rsidR="00CF1CA7" w:rsidRPr="00CF1CA7" w:rsidRDefault="00CF1CA7" w:rsidP="00CF1CA7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 w:rsidRPr="00CF1CA7">
              <w:rPr>
                <w:rFonts w:ascii="Times New Roman" w:hAnsi="Times New Roman" w:cs="Times New Roman" w:hint="eastAsia"/>
              </w:rPr>
              <w:t>目前仍有同學未到課，將由</w:t>
            </w:r>
            <w:r w:rsidRPr="00CF1CA7">
              <w:rPr>
                <w:rFonts w:ascii="Times New Roman" w:hAnsi="Times New Roman" w:cs="Times New Roman" w:hint="eastAsia"/>
              </w:rPr>
              <w:t>TA</w:t>
            </w:r>
            <w:r w:rsidRPr="00CF1CA7">
              <w:rPr>
                <w:rFonts w:ascii="Times New Roman" w:hAnsi="Times New Roman" w:cs="Times New Roman" w:hint="eastAsia"/>
              </w:rPr>
              <w:t>們以</w:t>
            </w:r>
            <w:r w:rsidRPr="00CF1CA7">
              <w:rPr>
                <w:rFonts w:ascii="Times New Roman" w:hAnsi="Times New Roman" w:cs="Times New Roman" w:hint="eastAsia"/>
              </w:rPr>
              <w:t>mail</w:t>
            </w:r>
            <w:r w:rsidRPr="00CF1CA7">
              <w:rPr>
                <w:rFonts w:ascii="Times New Roman" w:hAnsi="Times New Roman" w:cs="Times New Roman" w:hint="eastAsia"/>
              </w:rPr>
              <w:t>通知未到課的同學。</w:t>
            </w:r>
          </w:p>
          <w:p w:rsidR="00CF1CA7" w:rsidRDefault="00CF1CA7" w:rsidP="00CF1CA7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同學們仍然課前均未作準備。</w:t>
            </w:r>
          </w:p>
          <w:p w:rsidR="00EF14BC" w:rsidRPr="005C0A7E" w:rsidRDefault="00CF1CA7" w:rsidP="002E5A68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2E5A68">
              <w:rPr>
                <w:rFonts w:ascii="Times New Roman" w:hAnsi="Times New Roman" w:cs="Times New Roman" w:hint="eastAsia"/>
              </w:rPr>
              <w:t>同學們主動發言的少，私下聊天的多。</w:t>
            </w:r>
          </w:p>
        </w:tc>
      </w:tr>
      <w:tr w:rsidR="002E5A68" w:rsidRPr="004D3D82" w:rsidTr="002E5A68">
        <w:tc>
          <w:tcPr>
            <w:tcW w:w="3960" w:type="dxa"/>
            <w:gridSpan w:val="2"/>
            <w:tcBorders>
              <w:right w:val="single" w:sz="4" w:space="0" w:color="auto"/>
            </w:tcBorders>
          </w:tcPr>
          <w:p w:rsidR="002E5A68" w:rsidRDefault="002E5A68" w:rsidP="00EF14BC">
            <w:pPr>
              <w:rPr>
                <w:rFonts w:ascii="Times New Roman" w:eastAsia="標楷體" w:hAnsi="Times New Roman" w:cs="Times New Roman" w:hint="eastAsia"/>
                <w:u w:val="single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</w:rPr>
              <w:drawing>
                <wp:inline distT="0" distB="0" distL="0" distR="0">
                  <wp:extent cx="2476500" cy="1390650"/>
                  <wp:effectExtent l="19050" t="0" r="0" b="0"/>
                  <wp:docPr id="1" name="圖片 1" descr="http://sites.powercam.cc/sysdata/57/257/album/94286917fbf831f9/m/6094_52be4b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57/257/album/94286917fbf831f9/m/6094_52be4b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A68" w:rsidRPr="005C0A7E" w:rsidRDefault="002E5A68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2E5A68" w:rsidRDefault="002E5A68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/>
                <w:noProof/>
                <w:color w:val="333333"/>
              </w:rPr>
              <w:drawing>
                <wp:inline distT="0" distB="0" distL="0" distR="0">
                  <wp:extent cx="2476500" cy="1390650"/>
                  <wp:effectExtent l="19050" t="0" r="0" b="0"/>
                  <wp:docPr id="4" name="圖片 4" descr="http://sites.powercam.cc/sysdata/57/257/album/94286917fbf831f9/m/6092_ca7ab7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57/257/album/94286917fbf831f9/m/6092_ca7ab7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A68" w:rsidRPr="005C0A7E" w:rsidRDefault="002E5A68" w:rsidP="002E5A68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5F" w:rsidRDefault="0023475F" w:rsidP="00154755">
      <w:r>
        <w:separator/>
      </w:r>
    </w:p>
  </w:endnote>
  <w:endnote w:type="continuationSeparator" w:id="1">
    <w:p w:rsidR="0023475F" w:rsidRDefault="0023475F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5F" w:rsidRDefault="0023475F" w:rsidP="00154755">
      <w:r>
        <w:separator/>
      </w:r>
    </w:p>
  </w:footnote>
  <w:footnote w:type="continuationSeparator" w:id="1">
    <w:p w:rsidR="0023475F" w:rsidRDefault="0023475F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76CC"/>
    <w:multiLevelType w:val="hybridMultilevel"/>
    <w:tmpl w:val="9104DB28"/>
    <w:lvl w:ilvl="0" w:tplc="B3D8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B16CA1"/>
    <w:multiLevelType w:val="hybridMultilevel"/>
    <w:tmpl w:val="E3F4A6B8"/>
    <w:lvl w:ilvl="0" w:tplc="F200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7D507E"/>
    <w:multiLevelType w:val="hybridMultilevel"/>
    <w:tmpl w:val="65389BB6"/>
    <w:lvl w:ilvl="0" w:tplc="46022F4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154755"/>
    <w:rsid w:val="001A3081"/>
    <w:rsid w:val="001D2F7E"/>
    <w:rsid w:val="0023475F"/>
    <w:rsid w:val="002B5F27"/>
    <w:rsid w:val="002E5A68"/>
    <w:rsid w:val="00375B4D"/>
    <w:rsid w:val="003D34DB"/>
    <w:rsid w:val="003F0E81"/>
    <w:rsid w:val="004D3A2C"/>
    <w:rsid w:val="004D3D82"/>
    <w:rsid w:val="0053339C"/>
    <w:rsid w:val="005B08B9"/>
    <w:rsid w:val="005C0A7E"/>
    <w:rsid w:val="00610C79"/>
    <w:rsid w:val="00AA2C3D"/>
    <w:rsid w:val="00B709A7"/>
    <w:rsid w:val="00BB1504"/>
    <w:rsid w:val="00CF084E"/>
    <w:rsid w:val="00CF1CA7"/>
    <w:rsid w:val="00E15E33"/>
    <w:rsid w:val="00EF14BC"/>
    <w:rsid w:val="00F02208"/>
    <w:rsid w:val="00F1502E"/>
    <w:rsid w:val="00FA33F0"/>
    <w:rsid w:val="00FB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E5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5A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2BAB-5526-44A4-9877-55A54926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509</Characters>
  <Application>Microsoft Office Word</Application>
  <DocSecurity>0</DocSecurity>
  <Lines>4</Lines>
  <Paragraphs>1</Paragraphs>
  <ScaleCrop>false</ScaleCrop>
  <Company>W.X.C.Z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ZiyouXP</cp:lastModifiedBy>
  <cp:revision>5</cp:revision>
  <cp:lastPrinted>2014-02-13T07:54:00Z</cp:lastPrinted>
  <dcterms:created xsi:type="dcterms:W3CDTF">2014-02-24T15:47:00Z</dcterms:created>
  <dcterms:modified xsi:type="dcterms:W3CDTF">2014-04-07T06:34:00Z</dcterms:modified>
</cp:coreProperties>
</file>